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BD94B" w14:textId="44339DB3" w:rsidR="0017650F" w:rsidRDefault="00E436C4" w:rsidP="0022024D">
      <w:pPr>
        <w:jc w:val="center"/>
      </w:pPr>
      <w:r>
        <w:rPr>
          <w:rFonts w:hint="eastAsia"/>
        </w:rPr>
        <w:t>校园</w:t>
      </w:r>
      <w:r w:rsidR="0022024D">
        <w:t>“</w:t>
      </w:r>
      <w:r w:rsidR="0022024D">
        <w:rPr>
          <w:rFonts w:hint="eastAsia"/>
        </w:rPr>
        <w:t>一卡通</w:t>
      </w:r>
      <w:r w:rsidR="0022024D">
        <w:t>”</w:t>
      </w:r>
      <w:r w:rsidR="0022024D">
        <w:rPr>
          <w:rFonts w:hint="eastAsia"/>
        </w:rPr>
        <w:t>临时</w:t>
      </w:r>
      <w:proofErr w:type="gramStart"/>
      <w:r w:rsidR="0022024D">
        <w:rPr>
          <w:rFonts w:hint="eastAsia"/>
        </w:rPr>
        <w:t>卡申请</w:t>
      </w:r>
      <w:proofErr w:type="gramEnd"/>
      <w:r w:rsidR="0022024D">
        <w:rPr>
          <w:rFonts w:hint="eastAsia"/>
        </w:rPr>
        <w:t>操作说明</w:t>
      </w:r>
    </w:p>
    <w:p w14:paraId="2665C0D2" w14:textId="77777777" w:rsidR="004C084B" w:rsidRDefault="004C084B" w:rsidP="0022024D">
      <w:pPr>
        <w:jc w:val="center"/>
      </w:pPr>
    </w:p>
    <w:p w14:paraId="349A8E87" w14:textId="3D0F8F19" w:rsidR="0022024D" w:rsidRDefault="0022024D" w:rsidP="0022024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使用浏览器登录电子科技大学后勤服务平台网站，地址：</w:t>
      </w:r>
      <w:hyperlink r:id="rId5" w:history="1">
        <w:r w:rsidRPr="00C71CE8">
          <w:rPr>
            <w:rStyle w:val="a4"/>
          </w:rPr>
          <w:t>https://hq.uestc.edu.cn/web</w:t>
        </w:r>
      </w:hyperlink>
      <w:r>
        <w:t>,</w:t>
      </w:r>
      <w:r>
        <w:rPr>
          <w:rFonts w:hint="eastAsia"/>
        </w:rPr>
        <w:t>也可以通过学校主页的链接进入。</w:t>
      </w:r>
    </w:p>
    <w:p w14:paraId="18F17C6A" w14:textId="4CC27CF0" w:rsidR="0022024D" w:rsidRDefault="0022024D" w:rsidP="0022024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点击后勤服务平台服务指南栏目的智慧后勤图标，进入学校统一身份证页面。</w:t>
      </w:r>
    </w:p>
    <w:p w14:paraId="125A81F1" w14:textId="5FA96376" w:rsidR="0022024D" w:rsidRDefault="0022024D">
      <w:r w:rsidRPr="0022024D">
        <w:rPr>
          <w:noProof/>
        </w:rPr>
        <w:drawing>
          <wp:inline distT="0" distB="0" distL="0" distR="0" wp14:anchorId="09617A8A" wp14:editId="0DA04045">
            <wp:extent cx="5270500" cy="16986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9A27B" w14:textId="0A3E71D7" w:rsidR="005E033D" w:rsidRDefault="005E033D" w:rsidP="005E033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使用学、工号和学校的统一身份认证密码登录。账号与密码问题可以联系信息中心处理联系电话6</w:t>
      </w:r>
      <w:r>
        <w:t>1831184</w:t>
      </w:r>
      <w:r>
        <w:rPr>
          <w:rFonts w:hint="eastAsia"/>
        </w:rPr>
        <w:t>。</w:t>
      </w:r>
    </w:p>
    <w:p w14:paraId="18A1E9AC" w14:textId="4E871B21" w:rsidR="005E033D" w:rsidRDefault="005E033D" w:rsidP="005E033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进入成电智慧后勤综合管理平台后，依次点击一卡通申请，临时一卡通用户导入。</w:t>
      </w:r>
    </w:p>
    <w:p w14:paraId="3028A924" w14:textId="33162807" w:rsidR="005E033D" w:rsidRDefault="005E033D" w:rsidP="005E033D">
      <w:r w:rsidRPr="005E033D">
        <w:rPr>
          <w:noProof/>
        </w:rPr>
        <w:drawing>
          <wp:inline distT="0" distB="0" distL="0" distR="0" wp14:anchorId="7D7D8B3E" wp14:editId="027C7169">
            <wp:extent cx="5270500" cy="13379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24861" w14:textId="7EE65128" w:rsidR="004C084B" w:rsidRDefault="005E033D" w:rsidP="006D6836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单用户申请点击手动增加、多用户申请可点击点击下载模板后，</w:t>
      </w:r>
      <w:r w:rsidR="004C084B">
        <w:rPr>
          <w:rFonts w:hint="eastAsia"/>
        </w:rPr>
        <w:t>点击根据模板导入</w:t>
      </w:r>
      <w:r w:rsidR="006D6836">
        <w:rPr>
          <w:rFonts w:hint="eastAsia"/>
        </w:rPr>
        <w:t>批量提交。</w:t>
      </w:r>
      <w:r w:rsidR="004C084B" w:rsidRPr="004C084B">
        <w:rPr>
          <w:rFonts w:hint="eastAsia"/>
          <w:noProof/>
        </w:rPr>
        <w:drawing>
          <wp:inline distT="0" distB="0" distL="0" distR="0" wp14:anchorId="7CB4DC8E" wp14:editId="3E7B0A81">
            <wp:extent cx="5092065" cy="3079377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1294" cy="311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3403" w14:textId="25B3F049" w:rsidR="004C084B" w:rsidRDefault="004C084B" w:rsidP="004C084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在填好信息后，</w:t>
      </w:r>
      <w:r w:rsidR="00DD7C2C">
        <w:rPr>
          <w:rFonts w:hint="eastAsia"/>
        </w:rPr>
        <w:t>若提交全部信息，</w:t>
      </w:r>
      <w:r>
        <w:rPr>
          <w:rFonts w:hint="eastAsia"/>
        </w:rPr>
        <w:t>点击</w:t>
      </w:r>
      <w:r w:rsidR="0004095B">
        <w:rPr>
          <w:rFonts w:hint="eastAsia"/>
        </w:rPr>
        <w:t>上面的</w:t>
      </w:r>
      <w:r w:rsidR="0004095B">
        <w:t>“</w:t>
      </w:r>
      <w:r>
        <w:rPr>
          <w:rFonts w:hint="eastAsia"/>
        </w:rPr>
        <w:t>全部提交申请</w:t>
      </w:r>
      <w:r w:rsidR="0004095B">
        <w:t>”</w:t>
      </w:r>
      <w:r w:rsidR="0004095B">
        <w:rPr>
          <w:rFonts w:hint="eastAsia"/>
        </w:rPr>
        <w:t>提交申请</w:t>
      </w:r>
      <w:r w:rsidR="00DD7C2C">
        <w:rPr>
          <w:rFonts w:hint="eastAsia"/>
        </w:rPr>
        <w:t>按钮提交申请</w:t>
      </w:r>
      <w:r>
        <w:rPr>
          <w:rFonts w:hint="eastAsia"/>
        </w:rPr>
        <w:t>。</w:t>
      </w:r>
    </w:p>
    <w:p w14:paraId="0AA9F3F9" w14:textId="570FA4A3" w:rsidR="00DD7C2C" w:rsidRDefault="00DD7C2C" w:rsidP="00DD7C2C">
      <w:pPr>
        <w:ind w:left="420"/>
      </w:pPr>
      <w:r>
        <w:rPr>
          <w:rFonts w:hint="eastAsia"/>
        </w:rPr>
        <w:t>若，只提交选中数据，依次点击</w:t>
      </w:r>
      <w:r>
        <w:t>“</w:t>
      </w:r>
      <w:r>
        <w:rPr>
          <w:rFonts w:hint="eastAsia"/>
        </w:rPr>
        <w:t>批量操作</w:t>
      </w:r>
      <w:r>
        <w:t>”</w:t>
      </w:r>
      <w:r>
        <w:rPr>
          <w:rFonts w:hint="eastAsia"/>
        </w:rPr>
        <w:t>、</w:t>
      </w:r>
      <w:r>
        <w:t>”</w:t>
      </w:r>
      <w:r>
        <w:rPr>
          <w:rFonts w:hint="eastAsia"/>
        </w:rPr>
        <w:t>申请选中项</w:t>
      </w:r>
      <w:r>
        <w:t>”</w:t>
      </w:r>
      <w:r>
        <w:rPr>
          <w:rFonts w:hint="eastAsia"/>
        </w:rPr>
        <w:t>。</w:t>
      </w:r>
    </w:p>
    <w:p w14:paraId="0E2BE014" w14:textId="0189210C" w:rsidR="00A365DF" w:rsidRPr="00A365DF" w:rsidRDefault="00CF111A" w:rsidP="00A365DF">
      <w:pPr>
        <w:jc w:val="center"/>
      </w:pPr>
      <w:r w:rsidRPr="00CF111A">
        <w:rPr>
          <w:noProof/>
        </w:rPr>
        <w:lastRenderedPageBreak/>
        <w:drawing>
          <wp:inline distT="0" distB="0" distL="0" distR="0" wp14:anchorId="04C57A4B" wp14:editId="4780467C">
            <wp:extent cx="5270500" cy="13322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DB5DF" w14:textId="4644D604" w:rsidR="005E033D" w:rsidRDefault="004C084B" w:rsidP="000409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点击右侧导航栏的临时卡申请进度，查看申请进度。</w:t>
      </w:r>
    </w:p>
    <w:p w14:paraId="59D33A22" w14:textId="50AF1A73" w:rsidR="0004095B" w:rsidRDefault="0004095B" w:rsidP="000409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审核通过后，会收到</w:t>
      </w:r>
      <w:r w:rsidR="00E436C4">
        <w:rPr>
          <w:rFonts w:hint="eastAsia"/>
        </w:rPr>
        <w:t>审核通过短信，请持短信和相关</w:t>
      </w:r>
      <w:r w:rsidR="00E436C4">
        <w:t>证件</w:t>
      </w:r>
      <w:r w:rsidR="00CF111A">
        <w:rPr>
          <w:rFonts w:hint="eastAsia"/>
        </w:rPr>
        <w:t>本科2</w:t>
      </w:r>
      <w:r w:rsidR="00CF111A">
        <w:t>0</w:t>
      </w:r>
      <w:r w:rsidR="00CF111A">
        <w:rPr>
          <w:rFonts w:hint="eastAsia"/>
        </w:rPr>
        <w:t>栋后勤服务中心办卡。</w:t>
      </w:r>
    </w:p>
    <w:p w14:paraId="711E9256" w14:textId="77777777" w:rsidR="00CF111A" w:rsidRDefault="00CF111A" w:rsidP="00CF111A">
      <w:pPr>
        <w:pStyle w:val="a3"/>
        <w:ind w:left="420" w:firstLineChars="0" w:firstLine="0"/>
      </w:pPr>
    </w:p>
    <w:p w14:paraId="1979657B" w14:textId="4AC6099A" w:rsidR="00CF111A" w:rsidRDefault="00CF111A" w:rsidP="00CF111A">
      <w:pPr>
        <w:ind w:firstLineChars="2700" w:firstLine="5670"/>
      </w:pPr>
      <w:r>
        <w:rPr>
          <w:rFonts w:hint="eastAsia"/>
        </w:rPr>
        <w:t>卡务部联系电话：6</w:t>
      </w:r>
      <w:r>
        <w:t>1830800</w:t>
      </w:r>
      <w:bookmarkStart w:id="0" w:name="_GoBack"/>
      <w:bookmarkEnd w:id="0"/>
    </w:p>
    <w:sectPr w:rsidR="00CF111A" w:rsidSect="00A877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70A"/>
    <w:multiLevelType w:val="hybridMultilevel"/>
    <w:tmpl w:val="32EE2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57A5D"/>
    <w:multiLevelType w:val="hybridMultilevel"/>
    <w:tmpl w:val="03264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04635B"/>
    <w:multiLevelType w:val="hybridMultilevel"/>
    <w:tmpl w:val="AD4A6F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D"/>
    <w:rsid w:val="0004095B"/>
    <w:rsid w:val="00150E2B"/>
    <w:rsid w:val="0022024D"/>
    <w:rsid w:val="004C084B"/>
    <w:rsid w:val="005E033D"/>
    <w:rsid w:val="006D6836"/>
    <w:rsid w:val="00A365DF"/>
    <w:rsid w:val="00A87704"/>
    <w:rsid w:val="00CF111A"/>
    <w:rsid w:val="00DD7C2C"/>
    <w:rsid w:val="00E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FCE6"/>
  <w15:chartTrackingRefBased/>
  <w15:docId w15:val="{38200123-5F72-3C4C-AFCB-449219B5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4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202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hq.uestc.edu.cn/we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12</cp:lastModifiedBy>
  <cp:revision>3</cp:revision>
  <dcterms:created xsi:type="dcterms:W3CDTF">2021-03-08T01:30:00Z</dcterms:created>
  <dcterms:modified xsi:type="dcterms:W3CDTF">2021-03-10T01:52:00Z</dcterms:modified>
</cp:coreProperties>
</file>