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A2F69" w14:textId="77777777" w:rsidR="00951603" w:rsidRDefault="00951603" w:rsidP="00951603">
      <w:pPr>
        <w:pStyle w:val="2"/>
        <w:spacing w:before="0" w:after="0" w:line="360" w:lineRule="auto"/>
        <w:rPr>
          <w:rFonts w:ascii="宋体" w:eastAsia="宋体" w:hAnsi="宋体"/>
          <w:b/>
          <w:bCs/>
          <w:sz w:val="24"/>
          <w:szCs w:val="24"/>
        </w:rPr>
      </w:pPr>
      <w:bookmarkStart w:id="0" w:name="_Toc164676338"/>
      <w:proofErr w:type="spellStart"/>
      <w:r>
        <w:rPr>
          <w:rFonts w:ascii="宋体" w:eastAsia="宋体" w:hAnsi="宋体" w:hint="eastAsia"/>
          <w:b/>
          <w:bCs/>
          <w:sz w:val="24"/>
          <w:szCs w:val="24"/>
        </w:rPr>
        <w:t>一、耳机功能</w:t>
      </w:r>
      <w:bookmarkEnd w:id="0"/>
      <w:proofErr w:type="spellEnd"/>
    </w:p>
    <w:p w14:paraId="6B39C694" w14:textId="77777777" w:rsidR="00951603" w:rsidRDefault="00951603" w:rsidP="0095160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（1）产品接收学校考试专用调频信号（频点：84MHz）。</w:t>
      </w:r>
    </w:p>
    <w:p w14:paraId="22840A49" w14:textId="77777777" w:rsidR="00951603" w:rsidRDefault="00951603" w:rsidP="0095160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（2）产品须为头戴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体式耳机，为方便学生携带，最好为折叠式。</w:t>
      </w:r>
    </w:p>
    <w:p w14:paraId="3E8B695D" w14:textId="77777777" w:rsidR="00951603" w:rsidRDefault="00951603" w:rsidP="0095160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（3）产品的天线必须采用五节金属（铜制）拉杆式可伸缩天线，天线全部拉出后超出耳壳部分的长度必须≥200mm。</w:t>
      </w:r>
    </w:p>
    <w:p w14:paraId="0555DC45" w14:textId="77777777" w:rsidR="00951603" w:rsidRDefault="00951603" w:rsidP="0095160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（4）为方便使用，此次产品为智能型液晶显示无线终端配套设备，不接受模拟型（即旋转调谐频率、没有校</w:t>
      </w:r>
      <w:proofErr w:type="gramStart"/>
      <w:r>
        <w:rPr>
          <w:rFonts w:ascii="宋体" w:hAnsi="宋体" w:hint="eastAsia"/>
          <w:sz w:val="24"/>
        </w:rPr>
        <w:t>台定频及只能</w:t>
      </w:r>
      <w:proofErr w:type="gramEnd"/>
      <w:r>
        <w:rPr>
          <w:rFonts w:ascii="宋体" w:hAnsi="宋体" w:hint="eastAsia"/>
          <w:sz w:val="24"/>
        </w:rPr>
        <w:t>接收单声道）的终端配套设备。</w:t>
      </w:r>
    </w:p>
    <w:p w14:paraId="49F0017B" w14:textId="77777777" w:rsidR="00951603" w:rsidRDefault="00951603" w:rsidP="0095160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（5）终端配套设备的校台在出厂前必须预定为84MHz，且在使用过程中不可对校台的频率84MHz进行调整，不接受校台频率可以调整的非我校专用产品；终端配套设备在出厂前必须设定</w:t>
      </w:r>
      <w:proofErr w:type="gramStart"/>
      <w:r>
        <w:rPr>
          <w:rFonts w:ascii="宋体" w:hAnsi="宋体" w:hint="eastAsia"/>
          <w:sz w:val="24"/>
        </w:rPr>
        <w:t>好无论</w:t>
      </w:r>
      <w:proofErr w:type="gramEnd"/>
      <w:r>
        <w:rPr>
          <w:rFonts w:ascii="宋体" w:hAnsi="宋体" w:hint="eastAsia"/>
          <w:sz w:val="24"/>
        </w:rPr>
        <w:t>上次关机时是什么频率，开机始终默认为校台频点84MHz（即在关机或断电前产品频率为103MHz，重新上</w:t>
      </w:r>
      <w:proofErr w:type="gramStart"/>
      <w:r>
        <w:rPr>
          <w:rFonts w:ascii="宋体" w:hAnsi="宋体" w:hint="eastAsia"/>
          <w:sz w:val="24"/>
        </w:rPr>
        <w:t>电或者</w:t>
      </w:r>
      <w:proofErr w:type="gramEnd"/>
      <w:r>
        <w:rPr>
          <w:rFonts w:ascii="宋体" w:hAnsi="宋体" w:hint="eastAsia"/>
          <w:sz w:val="24"/>
        </w:rPr>
        <w:t>开机按下电源键频率都直接是84MHz），不接受不能满足此功能的非我校专用产品。</w:t>
      </w:r>
    </w:p>
    <w:p w14:paraId="1775B14A" w14:textId="77777777" w:rsidR="00951603" w:rsidRDefault="00951603" w:rsidP="0095160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（6）终端配套设备具备立体声和单声道转换功能。</w:t>
      </w:r>
    </w:p>
    <w:p w14:paraId="191F230D" w14:textId="77777777" w:rsidR="00951603" w:rsidRDefault="00951603" w:rsidP="0095160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（7）电源DC 3V,使用两节AA（5号）电池。</w:t>
      </w:r>
    </w:p>
    <w:p w14:paraId="5A9061EB" w14:textId="77777777" w:rsidR="00951603" w:rsidRDefault="00951603" w:rsidP="00951603">
      <w:pPr>
        <w:pStyle w:val="2"/>
        <w:spacing w:before="0" w:after="0" w:line="360" w:lineRule="auto"/>
        <w:rPr>
          <w:rFonts w:ascii="宋体" w:eastAsia="宋体" w:hAnsi="宋体" w:hint="eastAsia"/>
          <w:b/>
          <w:bCs/>
          <w:sz w:val="24"/>
          <w:szCs w:val="24"/>
        </w:rPr>
      </w:pPr>
      <w:bookmarkStart w:id="1" w:name="_Toc164676339"/>
      <w:r>
        <w:rPr>
          <w:rFonts w:ascii="宋体" w:eastAsia="宋体" w:hAnsi="宋体" w:hint="eastAsia"/>
          <w:b/>
          <w:bCs/>
          <w:sz w:val="24"/>
          <w:szCs w:val="24"/>
          <w:lang w:eastAsia="zh-CN"/>
        </w:rPr>
        <w:t>二、</w:t>
      </w:r>
      <w:proofErr w:type="spellStart"/>
      <w:r>
        <w:rPr>
          <w:rFonts w:ascii="宋体" w:eastAsia="宋体" w:hAnsi="宋体" w:hint="eastAsia"/>
          <w:b/>
          <w:bCs/>
          <w:sz w:val="24"/>
          <w:szCs w:val="24"/>
        </w:rPr>
        <w:t>技术参数</w:t>
      </w:r>
      <w:bookmarkEnd w:id="1"/>
      <w:proofErr w:type="spellEnd"/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650"/>
        <w:gridCol w:w="1668"/>
        <w:gridCol w:w="13"/>
        <w:gridCol w:w="4259"/>
        <w:gridCol w:w="13"/>
        <w:gridCol w:w="910"/>
      </w:tblGrid>
      <w:tr w:rsidR="00951603" w14:paraId="4F24EA95" w14:textId="77777777" w:rsidTr="00951603">
        <w:trPr>
          <w:trHeight w:val="407"/>
        </w:trPr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570D" w14:textId="77777777" w:rsidR="00951603" w:rsidRDefault="00951603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7008" w14:textId="77777777" w:rsidR="00951603" w:rsidRDefault="00951603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技术要求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A25E" w14:textId="77777777" w:rsidR="00951603" w:rsidRDefault="00951603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</w:tc>
      </w:tr>
      <w:tr w:rsidR="00951603" w14:paraId="440FF6C3" w14:textId="77777777" w:rsidTr="00951603">
        <w:trPr>
          <w:trHeight w:val="945"/>
        </w:trPr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2853" w14:textId="77777777" w:rsidR="00951603" w:rsidRDefault="0095160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 观 要 求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DBF5" w14:textId="2171D280" w:rsidR="00951603" w:rsidRDefault="00951603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耳套必须采用表面不剥落的PVC材质，头戴必须为两根钢条设计，钢条用两根独立的套管保护表面，无明显划痕,金属件涂覆层无脱落、起泡、塑料件无开裂，标志应清晰、正确、无残缺现象</w:t>
            </w:r>
            <w:r>
              <w:rPr>
                <w:rFonts w:ascii="宋体" w:hAnsi="宋体" w:hint="eastAsia"/>
                <w:szCs w:val="21"/>
              </w:rPr>
              <w:t>。</w:t>
            </w:r>
            <w:bookmarkStart w:id="2" w:name="_GoBack"/>
            <w:bookmarkEnd w:id="2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1DC0" w14:textId="77777777" w:rsidR="00951603" w:rsidRDefault="0095160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51603" w14:paraId="64905F88" w14:textId="77777777" w:rsidTr="00951603">
        <w:trPr>
          <w:cantSplit/>
          <w:trHeight w:val="16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7088" w14:textId="77777777" w:rsidR="00951603" w:rsidRDefault="0095160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调</w:t>
            </w:r>
          </w:p>
          <w:p w14:paraId="7B3BD523" w14:textId="77777777" w:rsidR="00951603" w:rsidRDefault="00951603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416CA7B6" w14:textId="77777777" w:rsidR="00951603" w:rsidRDefault="00951603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频</w:t>
            </w:r>
            <w:proofErr w:type="gramEnd"/>
          </w:p>
          <w:p w14:paraId="006ABEAC" w14:textId="77777777" w:rsidR="00951603" w:rsidRDefault="00951603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1A217FE3" w14:textId="77777777" w:rsidR="00951603" w:rsidRDefault="0095160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</w:t>
            </w:r>
          </w:p>
          <w:p w14:paraId="1233F22C" w14:textId="77777777" w:rsidR="00951603" w:rsidRDefault="00951603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6DDE44A1" w14:textId="77777777" w:rsidR="00951603" w:rsidRDefault="0095160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D75B" w14:textId="77777777" w:rsidR="00951603" w:rsidRDefault="0095160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频率</w:t>
            </w:r>
          </w:p>
          <w:p w14:paraId="1281677F" w14:textId="77777777" w:rsidR="00951603" w:rsidRDefault="0095160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范围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37C7" w14:textId="77777777" w:rsidR="00951603" w:rsidRDefault="0095160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FM公共频段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8019" w14:textId="77777777" w:rsidR="00951603" w:rsidRDefault="0095160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64－108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F868" w14:textId="77777777" w:rsidR="00951603" w:rsidRDefault="0095160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MHz</w:t>
            </w:r>
          </w:p>
        </w:tc>
      </w:tr>
      <w:tr w:rsidR="00951603" w14:paraId="5D5EE423" w14:textId="77777777" w:rsidTr="00951603">
        <w:trPr>
          <w:cantSplit/>
          <w:trHeight w:val="14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D5A0" w14:textId="77777777" w:rsidR="00951603" w:rsidRDefault="0095160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2035" w14:textId="77777777" w:rsidR="00951603" w:rsidRDefault="0095160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7D3B" w14:textId="77777777" w:rsidR="00951603" w:rsidRDefault="00951603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校台定频频</w:t>
            </w:r>
            <w:proofErr w:type="gramEnd"/>
            <w:r>
              <w:rPr>
                <w:rFonts w:ascii="宋体" w:hAnsi="宋体" w:hint="eastAsia"/>
                <w:szCs w:val="21"/>
              </w:rPr>
              <w:t>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EA18" w14:textId="77777777" w:rsidR="00951603" w:rsidRDefault="0095160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84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7442" w14:textId="77777777" w:rsidR="00951603" w:rsidRDefault="0095160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MHz</w:t>
            </w:r>
          </w:p>
        </w:tc>
      </w:tr>
      <w:tr w:rsidR="00951603" w14:paraId="4D789998" w14:textId="77777777" w:rsidTr="00951603">
        <w:trPr>
          <w:cantSplit/>
          <w:trHeight w:val="29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FC97" w14:textId="77777777" w:rsidR="00951603" w:rsidRDefault="0095160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F996" w14:textId="77777777" w:rsidR="00951603" w:rsidRDefault="00951603">
            <w:pPr>
              <w:rPr>
                <w:rFonts w:hint="eastAsia"/>
              </w:rPr>
            </w:pPr>
            <w:r>
              <w:rPr>
                <w:rFonts w:hint="eastAsia"/>
              </w:rPr>
              <w:t>灵敏度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A2F8" w14:textId="77777777" w:rsidR="00951603" w:rsidRDefault="00951603">
            <w:pPr>
              <w:jc w:val="center"/>
            </w:pPr>
            <w:r>
              <w:rPr>
                <w:rFonts w:hint="eastAsia"/>
              </w:rPr>
              <w:t>≤</w:t>
            </w:r>
            <w:r>
              <w:t>40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D5C5" w14:textId="77777777" w:rsidR="00951603" w:rsidRDefault="00951603">
            <w:pPr>
              <w:jc w:val="center"/>
            </w:pPr>
            <w:r>
              <w:rPr>
                <w:rFonts w:hint="eastAsia"/>
              </w:rPr>
              <w:t>μ</w:t>
            </w:r>
            <w:r>
              <w:t>V</w:t>
            </w:r>
          </w:p>
        </w:tc>
      </w:tr>
      <w:tr w:rsidR="00951603" w14:paraId="733713D2" w14:textId="77777777" w:rsidTr="00951603">
        <w:trPr>
          <w:cantSplit/>
          <w:trHeight w:val="28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2A72" w14:textId="77777777" w:rsidR="00951603" w:rsidRDefault="0095160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232B" w14:textId="77777777" w:rsidR="00951603" w:rsidRDefault="00951603">
            <w:r>
              <w:rPr>
                <w:rFonts w:hint="eastAsia"/>
              </w:rPr>
              <w:t>信噪比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F498" w14:textId="77777777" w:rsidR="00951603" w:rsidRDefault="00951603">
            <w:pPr>
              <w:jc w:val="center"/>
            </w:pPr>
            <w:r>
              <w:rPr>
                <w:rFonts w:hint="eastAsia"/>
              </w:rPr>
              <w:t>≥</w:t>
            </w:r>
            <w:r>
              <w:t>34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7278" w14:textId="77777777" w:rsidR="00951603" w:rsidRDefault="00951603">
            <w:pPr>
              <w:jc w:val="center"/>
            </w:pPr>
            <w:r>
              <w:t>dB</w:t>
            </w:r>
          </w:p>
        </w:tc>
      </w:tr>
      <w:tr w:rsidR="00951603" w14:paraId="4E0D1738" w14:textId="77777777" w:rsidTr="00951603">
        <w:trPr>
          <w:cantSplit/>
          <w:trHeight w:val="27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6244" w14:textId="77777777" w:rsidR="00951603" w:rsidRDefault="0095160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91A9" w14:textId="77777777" w:rsidR="00951603" w:rsidRDefault="00951603">
            <w:r>
              <w:rPr>
                <w:rFonts w:hint="eastAsia"/>
              </w:rPr>
              <w:t>整机谐波失真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DAC2" w14:textId="77777777" w:rsidR="00951603" w:rsidRDefault="00951603">
            <w:pPr>
              <w:jc w:val="center"/>
            </w:pPr>
            <w:r>
              <w:rPr>
                <w:rFonts w:hint="eastAsia"/>
              </w:rPr>
              <w:t>≤</w:t>
            </w:r>
            <w: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2090" w14:textId="77777777" w:rsidR="00951603" w:rsidRDefault="00951603">
            <w:pPr>
              <w:jc w:val="center"/>
            </w:pPr>
            <w:r>
              <w:t>%</w:t>
            </w:r>
          </w:p>
        </w:tc>
      </w:tr>
      <w:tr w:rsidR="00951603" w14:paraId="73AE52C9" w14:textId="77777777" w:rsidTr="00951603">
        <w:trPr>
          <w:cantSplit/>
          <w:trHeight w:val="25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9030" w14:textId="77777777" w:rsidR="00951603" w:rsidRDefault="0095160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8144" w14:textId="77777777" w:rsidR="00951603" w:rsidRDefault="00951603">
            <w:r>
              <w:rPr>
                <w:rFonts w:hint="eastAsia"/>
              </w:rPr>
              <w:t>静态电流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E2E6" w14:textId="77777777" w:rsidR="00951603" w:rsidRDefault="00951603">
            <w:pPr>
              <w:jc w:val="center"/>
            </w:pPr>
            <w:r>
              <w:rPr>
                <w:rFonts w:hint="eastAsia"/>
              </w:rPr>
              <w:t>≤</w:t>
            </w:r>
            <w:r>
              <w:t>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5930" w14:textId="77777777" w:rsidR="00951603" w:rsidRDefault="00951603">
            <w:pPr>
              <w:jc w:val="center"/>
            </w:pPr>
            <w:r>
              <w:t>mA</w:t>
            </w:r>
          </w:p>
        </w:tc>
      </w:tr>
      <w:tr w:rsidR="00951603" w14:paraId="1DE54848" w14:textId="77777777" w:rsidTr="00951603">
        <w:trPr>
          <w:cantSplit/>
          <w:trHeight w:val="22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ECBF" w14:textId="77777777" w:rsidR="00951603" w:rsidRDefault="0095160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1B74" w14:textId="77777777" w:rsidR="00951603" w:rsidRDefault="00951603">
            <w:r>
              <w:rPr>
                <w:rFonts w:hint="eastAsia"/>
              </w:rPr>
              <w:t>最大输出功率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F03C" w14:textId="77777777" w:rsidR="00951603" w:rsidRDefault="00951603">
            <w:pPr>
              <w:jc w:val="center"/>
            </w:pPr>
            <w:r>
              <w:t>7.5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F607" w14:textId="77777777" w:rsidR="00951603" w:rsidRDefault="00951603">
            <w:pPr>
              <w:jc w:val="center"/>
            </w:pPr>
            <w:proofErr w:type="spellStart"/>
            <w:r>
              <w:t>mW</w:t>
            </w:r>
            <w:proofErr w:type="spellEnd"/>
          </w:p>
        </w:tc>
      </w:tr>
      <w:tr w:rsidR="00951603" w14:paraId="7C40FB53" w14:textId="77777777" w:rsidTr="00951603">
        <w:trPr>
          <w:cantSplit/>
          <w:trHeight w:val="23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AE8D" w14:textId="77777777" w:rsidR="00951603" w:rsidRDefault="0095160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1A22" w14:textId="77777777" w:rsidR="00951603" w:rsidRDefault="00951603">
            <w:r>
              <w:rPr>
                <w:rFonts w:hint="eastAsia"/>
              </w:rPr>
              <w:t>电源耗散功率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6C10" w14:textId="77777777" w:rsidR="00951603" w:rsidRDefault="00951603">
            <w:pPr>
              <w:jc w:val="center"/>
            </w:pPr>
            <w:r>
              <w:rPr>
                <w:rFonts w:hint="eastAsia"/>
              </w:rPr>
              <w:t>≤</w:t>
            </w:r>
            <w:r>
              <w:t>85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5D89" w14:textId="77777777" w:rsidR="00951603" w:rsidRDefault="00951603">
            <w:pPr>
              <w:jc w:val="center"/>
            </w:pPr>
            <w:proofErr w:type="spellStart"/>
            <w:r>
              <w:t>mW</w:t>
            </w:r>
            <w:proofErr w:type="spellEnd"/>
          </w:p>
        </w:tc>
      </w:tr>
    </w:tbl>
    <w:p w14:paraId="78E490A1" w14:textId="77777777" w:rsidR="006B277A" w:rsidRDefault="00951603"/>
    <w:sectPr w:rsidR="006B2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71"/>
    <w:rsid w:val="00456A25"/>
    <w:rsid w:val="007F7D2A"/>
    <w:rsid w:val="008C1171"/>
    <w:rsid w:val="0095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4F0AD"/>
  <w15:chartTrackingRefBased/>
  <w15:docId w15:val="{EB724C96-B6C2-4F9D-8975-068D3EBC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9516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1"/>
    <w:semiHidden/>
    <w:unhideWhenUsed/>
    <w:qFormat/>
    <w:rsid w:val="00951603"/>
    <w:pPr>
      <w:keepNext/>
      <w:keepLines/>
      <w:spacing w:before="260" w:after="260" w:line="415" w:lineRule="auto"/>
      <w:outlineLvl w:val="1"/>
    </w:pPr>
    <w:rPr>
      <w:rFonts w:ascii="Arial" w:eastAsia="黑体" w:hAnsi="Arial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uiPriority w:val="9"/>
    <w:semiHidden/>
    <w:rsid w:val="0095160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aliases w:val="Heading 2 Hidden 字符1,Heading 2 CCBS 字符1,H2 字符1,Fab-2 字符1,PIM2 字符1,2nd level 字符1,h2 字符1,2 字符1,Header 2 字符1,l2 字符1,heading 2 字符1,Titre3 字符1,HD2 字符1,sect 1.2 字符1,Heading 2 Hidden1 字符1,Heading 2 CCBS1 字符1,Heading 2 Hidden2 字符1,Heading 2 CCBS2 字符1"/>
    <w:link w:val="2"/>
    <w:semiHidden/>
    <w:qFormat/>
    <w:locked/>
    <w:rsid w:val="00951603"/>
    <w:rPr>
      <w:rFonts w:ascii="Arial" w:eastAsia="黑体" w:hAnsi="Arial" w:cs="Times New Roman"/>
      <w:sz w:val="32"/>
      <w:szCs w:val="32"/>
      <w:lang w:val="x-none" w:eastAsia="x-none"/>
    </w:rPr>
  </w:style>
  <w:style w:type="paragraph" w:styleId="a0">
    <w:name w:val="Body Text"/>
    <w:basedOn w:val="a"/>
    <w:link w:val="a4"/>
    <w:uiPriority w:val="99"/>
    <w:semiHidden/>
    <w:unhideWhenUsed/>
    <w:rsid w:val="00951603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95160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刘中</dc:creator>
  <cp:keywords/>
  <dc:description/>
  <cp:lastModifiedBy>刘中</cp:lastModifiedBy>
  <cp:revision>2</cp:revision>
  <dcterms:created xsi:type="dcterms:W3CDTF">2024-04-22T03:38:00Z</dcterms:created>
  <dcterms:modified xsi:type="dcterms:W3CDTF">2024-04-22T03:38:00Z</dcterms:modified>
</cp:coreProperties>
</file>